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6557" w14:textId="090E95DF" w:rsidR="00435F07" w:rsidRPr="00E7014C" w:rsidRDefault="00097165" w:rsidP="00260900">
      <w:pPr>
        <w:rPr>
          <w:b/>
        </w:rPr>
      </w:pPr>
      <w:bookmarkStart w:id="0" w:name="_GoBack"/>
      <w:bookmarkEnd w:id="0"/>
      <w:r w:rsidRPr="00E7014C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8819859" wp14:editId="2EBE73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3746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05" y="21360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I PosterLARGE_2016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F07" w:rsidRPr="00E7014C">
        <w:rPr>
          <w:b/>
        </w:rPr>
        <w:t xml:space="preserve">Giving Back to </w:t>
      </w:r>
      <w:r w:rsidRPr="00E7014C">
        <w:rPr>
          <w:b/>
        </w:rPr>
        <w:t>the</w:t>
      </w:r>
      <w:r w:rsidR="00435F07" w:rsidRPr="00E7014C">
        <w:rPr>
          <w:b/>
        </w:rPr>
        <w:t xml:space="preserve"> </w:t>
      </w:r>
      <w:r w:rsidRPr="00E7014C">
        <w:rPr>
          <w:b/>
        </w:rPr>
        <w:t xml:space="preserve">Conference </w:t>
      </w:r>
      <w:r w:rsidR="00435F07" w:rsidRPr="00E7014C">
        <w:rPr>
          <w:b/>
        </w:rPr>
        <w:t xml:space="preserve">Host </w:t>
      </w:r>
      <w:r w:rsidRPr="00E7014C">
        <w:rPr>
          <w:b/>
        </w:rPr>
        <w:t>Community</w:t>
      </w:r>
      <w:r w:rsidR="00435F07" w:rsidRPr="00E7014C">
        <w:rPr>
          <w:b/>
        </w:rPr>
        <w:t>–Pro Bono Projects for Milwaukee Non</w:t>
      </w:r>
      <w:r w:rsidRPr="00E7014C">
        <w:rPr>
          <w:b/>
        </w:rPr>
        <w:t>-</w:t>
      </w:r>
      <w:r w:rsidR="00435F07" w:rsidRPr="00E7014C">
        <w:rPr>
          <w:b/>
        </w:rPr>
        <w:t>Profit</w:t>
      </w:r>
      <w:r w:rsidRPr="00E7014C">
        <w:rPr>
          <w:b/>
        </w:rPr>
        <w:t xml:space="preserve"> Organization</w:t>
      </w:r>
      <w:r w:rsidR="00E7014C">
        <w:rPr>
          <w:b/>
        </w:rPr>
        <w:t>s</w:t>
      </w:r>
    </w:p>
    <w:p w14:paraId="7E956037" w14:textId="77777777" w:rsidR="00435F07" w:rsidRDefault="00435F07" w:rsidP="00260900"/>
    <w:p w14:paraId="4399253A" w14:textId="5E87F3AA" w:rsidR="008A645A" w:rsidRDefault="00260900" w:rsidP="00260900">
      <w:r>
        <w:t xml:space="preserve">As part of the upcoming </w:t>
      </w:r>
      <w:r w:rsidR="0020766A">
        <w:t>18</w:t>
      </w:r>
      <w:r w:rsidR="0020766A" w:rsidRPr="0020766A">
        <w:rPr>
          <w:vertAlign w:val="superscript"/>
        </w:rPr>
        <w:t>th</w:t>
      </w:r>
      <w:r w:rsidR="0020766A">
        <w:t xml:space="preserve"> </w:t>
      </w:r>
      <w:r>
        <w:t xml:space="preserve">Biennial </w:t>
      </w:r>
      <w:r w:rsidR="0020766A">
        <w:t xml:space="preserve">LWI </w:t>
      </w:r>
      <w:r>
        <w:t>Conference in Milwaukee</w:t>
      </w:r>
      <w:r w:rsidR="0063535E">
        <w:t xml:space="preserve"> in July 2018</w:t>
      </w:r>
      <w:r>
        <w:t xml:space="preserve">, </w:t>
      </w:r>
      <w:r w:rsidR="00355031">
        <w:t>your</w:t>
      </w:r>
      <w:r>
        <w:t xml:space="preserve"> </w:t>
      </w:r>
      <w:r w:rsidR="00097165">
        <w:t>conference planners</w:t>
      </w:r>
      <w:r>
        <w:t xml:space="preserve"> would like </w:t>
      </w:r>
      <w:r w:rsidR="00097165">
        <w:t xml:space="preserve">LWI </w:t>
      </w:r>
      <w:r>
        <w:t xml:space="preserve">to </w:t>
      </w:r>
      <w:r w:rsidR="00097165">
        <w:t>contribute</w:t>
      </w:r>
      <w:r>
        <w:t xml:space="preserve"> to the Milwaukee community by tapping into the developing research and writing skills of our students.  </w:t>
      </w:r>
      <w:r w:rsidR="0063535E">
        <w:t>To that end, w</w:t>
      </w:r>
      <w:r>
        <w:t>e are seek</w:t>
      </w:r>
      <w:r w:rsidR="0063535E">
        <w:t>ing</w:t>
      </w:r>
      <w:r w:rsidR="00097165">
        <w:t xml:space="preserve"> legal </w:t>
      </w:r>
      <w:r w:rsidR="0063535E">
        <w:t>writ</w:t>
      </w:r>
      <w:r>
        <w:t xml:space="preserve">ing faculty from across the country to be part of a pilot program in which </w:t>
      </w:r>
      <w:r w:rsidR="00097165">
        <w:t xml:space="preserve">participating </w:t>
      </w:r>
      <w:r>
        <w:t xml:space="preserve">faculty will work with students </w:t>
      </w:r>
      <w:r w:rsidR="00355031">
        <w:t xml:space="preserve">at their own </w:t>
      </w:r>
      <w:r w:rsidR="0063535E">
        <w:t>law schools</w:t>
      </w:r>
      <w:r w:rsidR="00355031">
        <w:t xml:space="preserve"> </w:t>
      </w:r>
      <w:r>
        <w:t>on pro bono projects for “partner” organizations in the greater Milwaukee, W</w:t>
      </w:r>
      <w:r w:rsidR="00097165">
        <w:t>isconsin</w:t>
      </w:r>
      <w:r>
        <w:t xml:space="preserve"> area.  </w:t>
      </w:r>
      <w:r w:rsidR="008A645A">
        <w:t xml:space="preserve">The </w:t>
      </w:r>
      <w:r w:rsidR="00355031">
        <w:t xml:space="preserve">students’ </w:t>
      </w:r>
      <w:r w:rsidR="0063535E">
        <w:t xml:space="preserve">final </w:t>
      </w:r>
      <w:r w:rsidR="008A645A">
        <w:t>work will be presented to the partner organizations at a reception on Tuesday evening, July 10,</w:t>
      </w:r>
      <w:r w:rsidR="008A645A">
        <w:rPr>
          <w:vertAlign w:val="superscript"/>
        </w:rPr>
        <w:t xml:space="preserve"> </w:t>
      </w:r>
      <w:r w:rsidR="008A645A">
        <w:t xml:space="preserve">2018, just prior to the start of the </w:t>
      </w:r>
      <w:r w:rsidR="005F3AD1">
        <w:t xml:space="preserve">LWI </w:t>
      </w:r>
      <w:r w:rsidR="008A645A">
        <w:t xml:space="preserve">conference. </w:t>
      </w:r>
    </w:p>
    <w:p w14:paraId="6535F6AA" w14:textId="77777777" w:rsidR="008A645A" w:rsidRDefault="008A645A" w:rsidP="00260900"/>
    <w:p w14:paraId="6244B45E" w14:textId="77777777" w:rsidR="00097165" w:rsidRPr="00E7014C" w:rsidRDefault="00097165" w:rsidP="00260900">
      <w:pPr>
        <w:rPr>
          <w:b/>
        </w:rPr>
      </w:pPr>
      <w:r w:rsidRPr="00E7014C">
        <w:rPr>
          <w:b/>
        </w:rPr>
        <w:t>Background information:</w:t>
      </w:r>
    </w:p>
    <w:p w14:paraId="00C86779" w14:textId="77777777" w:rsidR="00097165" w:rsidRDefault="00097165" w:rsidP="00260900"/>
    <w:p w14:paraId="233640F6" w14:textId="53F899AB" w:rsidR="002F6FD5" w:rsidRDefault="005F3AD1" w:rsidP="00260900">
      <w:r>
        <w:t xml:space="preserve">As you may </w:t>
      </w:r>
      <w:r w:rsidR="00355031">
        <w:t xml:space="preserve">already </w:t>
      </w:r>
      <w:r>
        <w:t>know, n</w:t>
      </w:r>
      <w:r w:rsidR="00260900">
        <w:t xml:space="preserve">on-profit organizations providing legal services often do not have access to in-depth research on specific subject areas and/or rely on the pro bono services of volunteer attorneys who are competent lawyers but often unfamiliar </w:t>
      </w:r>
      <w:r w:rsidR="00355031">
        <w:t xml:space="preserve">with </w:t>
      </w:r>
      <w:r w:rsidR="00260900">
        <w:t xml:space="preserve">the legal issues confronting the poor and disenfranchised.  </w:t>
      </w:r>
      <w:r w:rsidR="002F6FD5">
        <w:t>For example, volunteer attorneys may be well versed in mergers and acquisitions but unfamiliar with t</w:t>
      </w:r>
      <w:r w:rsidR="0092121C">
        <w:t>he workings</w:t>
      </w:r>
      <w:r w:rsidR="002F6FD5">
        <w:t xml:space="preserve"> of the court that hear</w:t>
      </w:r>
      <w:r w:rsidR="0092121C">
        <w:t xml:space="preserve">s landlord-tenant disputes or </w:t>
      </w:r>
      <w:r w:rsidR="008A645A">
        <w:t>how to probate a will</w:t>
      </w:r>
      <w:r w:rsidR="0092121C">
        <w:t>.</w:t>
      </w:r>
      <w:r w:rsidR="002F6FD5">
        <w:t xml:space="preserve">  </w:t>
      </w:r>
      <w:r>
        <w:t>Our students can help fill th</w:t>
      </w:r>
      <w:r w:rsidR="00355031">
        <w:t>is</w:t>
      </w:r>
      <w:r>
        <w:t xml:space="preserve"> gap by providing </w:t>
      </w:r>
      <w:r w:rsidR="00355031">
        <w:t xml:space="preserve">research </w:t>
      </w:r>
      <w:r>
        <w:t>assistance through pro bono projects.</w:t>
      </w:r>
    </w:p>
    <w:p w14:paraId="7366D317" w14:textId="77777777" w:rsidR="008A645A" w:rsidRDefault="008A645A" w:rsidP="00260900"/>
    <w:p w14:paraId="4ABD07C3" w14:textId="77777777" w:rsidR="00097165" w:rsidRPr="00E7014C" w:rsidRDefault="00097165" w:rsidP="00260900">
      <w:pPr>
        <w:rPr>
          <w:b/>
        </w:rPr>
      </w:pPr>
      <w:r w:rsidRPr="00E7014C">
        <w:rPr>
          <w:b/>
        </w:rPr>
        <w:t>Details of the project:</w:t>
      </w:r>
    </w:p>
    <w:p w14:paraId="50DFA35F" w14:textId="77777777" w:rsidR="00097165" w:rsidRDefault="00097165" w:rsidP="00260900"/>
    <w:p w14:paraId="348A402F" w14:textId="6BA1AC8E" w:rsidR="00260900" w:rsidRDefault="002F6FD5" w:rsidP="00260900">
      <w:r w:rsidRPr="00DD33E4">
        <w:t xml:space="preserve">The pilot program will be </w:t>
      </w:r>
      <w:r w:rsidR="005F3AD1">
        <w:t>modeled on a project</w:t>
      </w:r>
      <w:r w:rsidRPr="00DD33E4">
        <w:t xml:space="preserve"> develop</w:t>
      </w:r>
      <w:r w:rsidR="005F3AD1">
        <w:t xml:space="preserve">ed </w:t>
      </w:r>
      <w:r w:rsidR="00E7014C" w:rsidRPr="00E7014C">
        <w:t>three</w:t>
      </w:r>
      <w:r w:rsidR="005F754B">
        <w:t xml:space="preserve"> years ago </w:t>
      </w:r>
      <w:r w:rsidR="005F3AD1">
        <w:t>at Georgetown Law in which</w:t>
      </w:r>
      <w:r w:rsidRPr="00DD33E4">
        <w:t xml:space="preserve"> first</w:t>
      </w:r>
      <w:r w:rsidR="00355031">
        <w:t>-</w:t>
      </w:r>
      <w:r w:rsidRPr="00DD33E4">
        <w:t xml:space="preserve">year legal research and writing students </w:t>
      </w:r>
      <w:r w:rsidR="00355031">
        <w:t xml:space="preserve">provide much-needed research </w:t>
      </w:r>
      <w:r w:rsidRPr="00DD33E4">
        <w:t>for the C</w:t>
      </w:r>
      <w:r w:rsidR="0092121C">
        <w:t>atholic Charities Legal Network</w:t>
      </w:r>
      <w:r w:rsidR="00355031">
        <w:t xml:space="preserve"> in the Washington metropolitan area</w:t>
      </w:r>
      <w:r w:rsidRPr="00DD33E4">
        <w:t>.</w:t>
      </w:r>
      <w:r>
        <w:t xml:space="preserve">  Working in groups of 4-6, </w:t>
      </w:r>
      <w:r w:rsidR="00260900">
        <w:t xml:space="preserve">students research </w:t>
      </w:r>
      <w:r>
        <w:t>an assigned</w:t>
      </w:r>
      <w:r w:rsidR="00260900">
        <w:t xml:space="preserve"> area of law</w:t>
      </w:r>
      <w:r w:rsidR="0092121C">
        <w:t xml:space="preserve"> in a</w:t>
      </w:r>
      <w:r w:rsidR="00260900">
        <w:t xml:space="preserve"> local jurisdiction</w:t>
      </w:r>
      <w:r w:rsidR="00DD33E4">
        <w:t xml:space="preserve"> </w:t>
      </w:r>
      <w:r w:rsidR="005F754B">
        <w:t>relying</w:t>
      </w:r>
      <w:r w:rsidR="00DD33E4">
        <w:t xml:space="preserve"> primarily </w:t>
      </w:r>
      <w:r w:rsidR="005F754B">
        <w:t xml:space="preserve">on </w:t>
      </w:r>
      <w:r w:rsidR="00DD33E4">
        <w:t>free and low</w:t>
      </w:r>
      <w:r w:rsidR="00355031">
        <w:t>-</w:t>
      </w:r>
      <w:r w:rsidR="00DD33E4">
        <w:t xml:space="preserve"> cost </w:t>
      </w:r>
      <w:r w:rsidR="00355031">
        <w:t>legal</w:t>
      </w:r>
      <w:r w:rsidR="00DD33E4">
        <w:t xml:space="preserve"> sources</w:t>
      </w:r>
      <w:r w:rsidR="00260900">
        <w:t xml:space="preserve">, draft a brief overview of that area of law, and create a handbook for attorneys who handle cases </w:t>
      </w:r>
      <w:r w:rsidR="00355031">
        <w:t xml:space="preserve">on </w:t>
      </w:r>
      <w:r w:rsidR="00260900">
        <w:t xml:space="preserve">that subject.  The handbooks </w:t>
      </w:r>
      <w:r w:rsidR="00355031">
        <w:t xml:space="preserve">typically contain </w:t>
      </w:r>
      <w:r w:rsidR="005F754B">
        <w:t xml:space="preserve">the overview; </w:t>
      </w:r>
      <w:r w:rsidR="00260900">
        <w:t>relevant statutory and regulatory provisions</w:t>
      </w:r>
      <w:r w:rsidR="005F754B">
        <w:t>;</w:t>
      </w:r>
      <w:r w:rsidR="00260900">
        <w:t xml:space="preserve"> </w:t>
      </w:r>
      <w:r w:rsidR="005F754B">
        <w:t xml:space="preserve">and </w:t>
      </w:r>
      <w:r w:rsidR="00260900">
        <w:t xml:space="preserve">pertinent information </w:t>
      </w:r>
      <w:r w:rsidR="005F754B">
        <w:t xml:space="preserve">about </w:t>
      </w:r>
      <w:r w:rsidR="00260900">
        <w:t xml:space="preserve">the court with jurisdiction over the </w:t>
      </w:r>
      <w:r w:rsidR="005F754B">
        <w:t xml:space="preserve">case, including </w:t>
      </w:r>
      <w:r w:rsidR="00260900">
        <w:t xml:space="preserve">sample forms.  </w:t>
      </w:r>
      <w:r w:rsidR="005F754B">
        <w:t>S</w:t>
      </w:r>
      <w:r w:rsidR="00260900">
        <w:t xml:space="preserve">tudents </w:t>
      </w:r>
      <w:r w:rsidR="005F754B">
        <w:t>also</w:t>
      </w:r>
      <w:r w:rsidR="00260900">
        <w:t xml:space="preserve"> provide a list of questions to be asked </w:t>
      </w:r>
      <w:r w:rsidR="005F754B">
        <w:t>during</w:t>
      </w:r>
      <w:r w:rsidR="00260900">
        <w:t xml:space="preserve"> client intake</w:t>
      </w:r>
      <w:r>
        <w:t xml:space="preserve"> and provide a list of resources</w:t>
      </w:r>
      <w:r w:rsidR="008A645A">
        <w:t xml:space="preserve"> </w:t>
      </w:r>
      <w:r w:rsidR="00920235">
        <w:t xml:space="preserve">that </w:t>
      </w:r>
      <w:r w:rsidR="008A645A">
        <w:t>clients</w:t>
      </w:r>
      <w:r w:rsidR="005F754B">
        <w:t xml:space="preserve"> are likely to</w:t>
      </w:r>
      <w:r w:rsidR="00920235">
        <w:t xml:space="preserve"> find helpful</w:t>
      </w:r>
      <w:r w:rsidR="00260900">
        <w:t xml:space="preserve">.  </w:t>
      </w:r>
      <w:r w:rsidR="005F754B">
        <w:t>During the spring semester, students donate a</w:t>
      </w:r>
      <w:r w:rsidR="00DD33E4">
        <w:t>pproxima</w:t>
      </w:r>
      <w:r w:rsidR="005F3AD1">
        <w:t xml:space="preserve">tely </w:t>
      </w:r>
      <w:r w:rsidR="005F754B">
        <w:t>10</w:t>
      </w:r>
      <w:r w:rsidR="005F3AD1">
        <w:t xml:space="preserve"> hours of </w:t>
      </w:r>
      <w:r w:rsidR="005F754B">
        <w:t xml:space="preserve">their time completing these projects, 4-6 </w:t>
      </w:r>
      <w:r w:rsidR="00DB1DBD">
        <w:t xml:space="preserve">hours allotted </w:t>
      </w:r>
      <w:r w:rsidR="005F754B">
        <w:t xml:space="preserve">during </w:t>
      </w:r>
      <w:r w:rsidR="005F3AD1">
        <w:t>class</w:t>
      </w:r>
      <w:r w:rsidR="005F754B">
        <w:t xml:space="preserve"> and </w:t>
      </w:r>
      <w:r w:rsidR="00DD33E4">
        <w:t>4 hours outside of class</w:t>
      </w:r>
      <w:r w:rsidR="005F754B">
        <w:t>.</w:t>
      </w:r>
    </w:p>
    <w:p w14:paraId="73D4FBCB" w14:textId="1017DCFC" w:rsidR="00DD33E4" w:rsidRDefault="00DD33E4" w:rsidP="00260900"/>
    <w:p w14:paraId="4CCC93FB" w14:textId="77777777" w:rsidR="005F754B" w:rsidRPr="00E7014C" w:rsidRDefault="005F754B" w:rsidP="00260900">
      <w:pPr>
        <w:rPr>
          <w:b/>
        </w:rPr>
      </w:pPr>
      <w:r w:rsidRPr="00E7014C">
        <w:rPr>
          <w:b/>
        </w:rPr>
        <w:t>Invitation to participate:</w:t>
      </w:r>
    </w:p>
    <w:p w14:paraId="5F55DA20" w14:textId="77777777" w:rsidR="005F754B" w:rsidRDefault="005F754B" w:rsidP="00260900"/>
    <w:p w14:paraId="7B9DE493" w14:textId="24C67892" w:rsidR="00DD33E4" w:rsidRDefault="00DD33E4" w:rsidP="00260900">
      <w:r>
        <w:t xml:space="preserve">We are looking for 6-8 </w:t>
      </w:r>
      <w:proofErr w:type="gramStart"/>
      <w:r>
        <w:t>faculty</w:t>
      </w:r>
      <w:proofErr w:type="gramEnd"/>
      <w:r>
        <w:t xml:space="preserve"> willing to incorporate </w:t>
      </w:r>
      <w:r w:rsidR="005F3AD1">
        <w:t xml:space="preserve">this </w:t>
      </w:r>
      <w:r w:rsidR="00DB1DBD">
        <w:t xml:space="preserve">kind of </w:t>
      </w:r>
      <w:r w:rsidR="005F3AD1">
        <w:t xml:space="preserve">project into </w:t>
      </w:r>
      <w:r w:rsidR="00DB1DBD">
        <w:t>their Spring 2018</w:t>
      </w:r>
      <w:r>
        <w:t xml:space="preserve"> legal research and writing course.  We </w:t>
      </w:r>
      <w:r w:rsidR="0063535E">
        <w:t xml:space="preserve">plan to </w:t>
      </w:r>
      <w:r>
        <w:t>accept participants largely on a first</w:t>
      </w:r>
      <w:r w:rsidR="0063535E">
        <w:t>-</w:t>
      </w:r>
      <w:r>
        <w:t>come</w:t>
      </w:r>
      <w:r w:rsidR="0063535E">
        <w:t>, first-served</w:t>
      </w:r>
      <w:r>
        <w:t xml:space="preserve"> basis, but </w:t>
      </w:r>
      <w:r w:rsidR="008A645A">
        <w:t xml:space="preserve">we </w:t>
      </w:r>
      <w:r w:rsidR="0063535E">
        <w:t xml:space="preserve">hope </w:t>
      </w:r>
      <w:r>
        <w:t xml:space="preserve">to include faculty from a variety of schools and </w:t>
      </w:r>
      <w:r>
        <w:lastRenderedPageBreak/>
        <w:t xml:space="preserve">geographic locations.  </w:t>
      </w:r>
      <w:r w:rsidR="0063535E">
        <w:t xml:space="preserve">We will </w:t>
      </w:r>
      <w:r>
        <w:t xml:space="preserve">assist </w:t>
      </w:r>
      <w:r w:rsidR="0063535E">
        <w:t xml:space="preserve">participating </w:t>
      </w:r>
      <w:r>
        <w:t xml:space="preserve">faculty </w:t>
      </w:r>
      <w:r w:rsidR="0063535E">
        <w:t xml:space="preserve">with everything </w:t>
      </w:r>
      <w:r w:rsidR="00DB1DBD">
        <w:t>they</w:t>
      </w:r>
      <w:r w:rsidR="0063535E">
        <w:t xml:space="preserve"> need to complete the project, including </w:t>
      </w:r>
      <w:r w:rsidR="00DB1DBD">
        <w:t>introducing</w:t>
      </w:r>
      <w:r w:rsidR="0063535E">
        <w:t xml:space="preserve"> </w:t>
      </w:r>
      <w:r w:rsidR="00DB1DBD">
        <w:t>them</w:t>
      </w:r>
      <w:r w:rsidR="0063535E">
        <w:t xml:space="preserve"> to </w:t>
      </w:r>
      <w:r>
        <w:t xml:space="preserve">the </w:t>
      </w:r>
      <w:r w:rsidR="0092121C">
        <w:t xml:space="preserve">Milwaukee </w:t>
      </w:r>
      <w:r>
        <w:t>partner organization to be served</w:t>
      </w:r>
      <w:r w:rsidR="00DB1DBD">
        <w:t xml:space="preserve">, identifying the assigned area of law to be researched, </w:t>
      </w:r>
      <w:r w:rsidR="0063535E">
        <w:t xml:space="preserve">and providing </w:t>
      </w:r>
      <w:r w:rsidR="00DB1DBD">
        <w:t>them</w:t>
      </w:r>
      <w:r w:rsidR="0063535E">
        <w:t xml:space="preserve"> with</w:t>
      </w:r>
      <w:r>
        <w:t xml:space="preserve"> lesson plan</w:t>
      </w:r>
      <w:r w:rsidR="0063535E">
        <w:t>s,</w:t>
      </w:r>
      <w:r>
        <w:t xml:space="preserve"> suggested timeframe</w:t>
      </w:r>
      <w:r w:rsidR="0063535E">
        <w:t>s</w:t>
      </w:r>
      <w:r w:rsidR="008A645A">
        <w:t xml:space="preserve"> for the project</w:t>
      </w:r>
      <w:r>
        <w:t>, assignment memo</w:t>
      </w:r>
      <w:r w:rsidR="0063535E">
        <w:t>s</w:t>
      </w:r>
      <w:r>
        <w:t xml:space="preserve"> and other supporting documentation, research assistance, and sample handbooks.</w:t>
      </w:r>
    </w:p>
    <w:p w14:paraId="7356CB44" w14:textId="77777777" w:rsidR="008A645A" w:rsidRDefault="008A645A" w:rsidP="00260900"/>
    <w:p w14:paraId="63C0F73F" w14:textId="01D6B410" w:rsidR="008A645A" w:rsidRDefault="008A645A" w:rsidP="00260900">
      <w:r>
        <w:t>Faculty interested in participating in th</w:t>
      </w:r>
      <w:r w:rsidR="0063535E">
        <w:t>e</w:t>
      </w:r>
      <w:r>
        <w:t xml:space="preserve"> </w:t>
      </w:r>
      <w:r w:rsidR="0063535E">
        <w:t xml:space="preserve">pilot program </w:t>
      </w:r>
      <w:r>
        <w:t xml:space="preserve">should email Fran DeLaurentis at </w:t>
      </w:r>
      <w:hyperlink r:id="rId7" w:history="1">
        <w:r w:rsidRPr="00CE1730">
          <w:rPr>
            <w:rStyle w:val="Hyperlink"/>
          </w:rPr>
          <w:t>fcd@law.georgetown.edu</w:t>
        </w:r>
      </w:hyperlink>
      <w:r>
        <w:t xml:space="preserve"> by </w:t>
      </w:r>
      <w:r w:rsidRPr="00E76295">
        <w:rPr>
          <w:b/>
        </w:rPr>
        <w:t>August 1</w:t>
      </w:r>
      <w:r w:rsidRPr="00E76295">
        <w:rPr>
          <w:b/>
          <w:vertAlign w:val="superscript"/>
        </w:rPr>
        <w:t>st</w:t>
      </w:r>
      <w:r>
        <w:t xml:space="preserve">. </w:t>
      </w:r>
      <w:r w:rsidR="00B06550">
        <w:t xml:space="preserve"> </w:t>
      </w:r>
      <w:r>
        <w:t>In addition to indicating your interest, please inc</w:t>
      </w:r>
      <w:r w:rsidR="005F3AD1">
        <w:t>lude the number of students you anticipate working on the project and whether you plan on attending the LWI conference in July 2018.</w:t>
      </w:r>
      <w:r w:rsidR="0092121C">
        <w:t xml:space="preserve">  If you have any questions, please feel free to contact Fran DeLaurentis</w:t>
      </w:r>
      <w:r w:rsidR="0063535E">
        <w:t>, Chair of the Milwaukee Pro Bono Project Committee,</w:t>
      </w:r>
      <w:r w:rsidR="0092121C">
        <w:t xml:space="preserve"> at </w:t>
      </w:r>
      <w:hyperlink r:id="rId8" w:history="1">
        <w:r w:rsidR="0092121C" w:rsidRPr="00CE1730">
          <w:rPr>
            <w:rStyle w:val="Hyperlink"/>
          </w:rPr>
          <w:t>fcd@law.georgetown.edu</w:t>
        </w:r>
      </w:hyperlink>
      <w:r w:rsidR="0092121C">
        <w:t>.</w:t>
      </w:r>
    </w:p>
    <w:p w14:paraId="7CDA1C5A" w14:textId="77777777" w:rsidR="0092121C" w:rsidRDefault="0092121C" w:rsidP="00260900"/>
    <w:p w14:paraId="567E9B2F" w14:textId="77777777" w:rsidR="00DD33E4" w:rsidRDefault="00DD33E4" w:rsidP="00260900"/>
    <w:p w14:paraId="521448E4" w14:textId="77777777" w:rsidR="00DD33E4" w:rsidRDefault="00DD33E4" w:rsidP="00260900"/>
    <w:sectPr w:rsidR="00DD33E4" w:rsidSect="00E7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5B7E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9A"/>
    <w:multiLevelType w:val="hybridMultilevel"/>
    <w:tmpl w:val="13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en Tiscione">
    <w15:presenceInfo w15:providerId="AD" w15:userId="S-1-5-21-17264431-2116576262-347745105-20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00"/>
    <w:rsid w:val="00027228"/>
    <w:rsid w:val="00097165"/>
    <w:rsid w:val="0020766A"/>
    <w:rsid w:val="00260900"/>
    <w:rsid w:val="002F6FD5"/>
    <w:rsid w:val="00355031"/>
    <w:rsid w:val="00435F07"/>
    <w:rsid w:val="005C743F"/>
    <w:rsid w:val="005F3AD1"/>
    <w:rsid w:val="005F754B"/>
    <w:rsid w:val="0063535E"/>
    <w:rsid w:val="00670A21"/>
    <w:rsid w:val="008A645A"/>
    <w:rsid w:val="008F7A7D"/>
    <w:rsid w:val="00920235"/>
    <w:rsid w:val="0092121C"/>
    <w:rsid w:val="009B383F"/>
    <w:rsid w:val="00B06550"/>
    <w:rsid w:val="00DB1DBD"/>
    <w:rsid w:val="00DD33E4"/>
    <w:rsid w:val="00E7014C"/>
    <w:rsid w:val="00E76295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E6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0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00"/>
    <w:pPr>
      <w:ind w:left="720"/>
      <w:contextualSpacing/>
    </w:pPr>
    <w:rPr>
      <w:rFonts w:ascii="Times New Roman" w:eastAsiaTheme="minorEastAsia" w:hAnsi="Times New Roman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8A64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65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54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54B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0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00"/>
    <w:pPr>
      <w:ind w:left="720"/>
      <w:contextualSpacing/>
    </w:pPr>
    <w:rPr>
      <w:rFonts w:ascii="Times New Roman" w:eastAsiaTheme="minorEastAsia" w:hAnsi="Times New Roman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8A64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65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54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54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622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1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3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64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04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67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53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5071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75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595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581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12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25988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3904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8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74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247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4131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0360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7005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24328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9727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90310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96338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19651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94134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d@law.georgetow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cd@law.georgetown.edu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DeLaurentis</dc:creator>
  <cp:lastModifiedBy>Kristen</cp:lastModifiedBy>
  <cp:revision>2</cp:revision>
  <dcterms:created xsi:type="dcterms:W3CDTF">2017-05-25T16:49:00Z</dcterms:created>
  <dcterms:modified xsi:type="dcterms:W3CDTF">2017-05-25T16:49:00Z</dcterms:modified>
</cp:coreProperties>
</file>